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276" w:lineRule="auto"/>
        <w:jc w:val="center"/>
        <w:rPr>
          <w:rFonts w:ascii="Calibri" w:cs="Calibri" w:eastAsia="Calibri" w:hAnsi="Calibri"/>
          <w:sz w:val="24"/>
          <w:szCs w:val="24"/>
        </w:rPr>
      </w:pPr>
      <w:r w:rsidDel="00000000" w:rsidR="00000000" w:rsidRPr="00000000">
        <w:rPr>
          <w:rFonts w:ascii="Calibri" w:cs="Calibri" w:eastAsia="Calibri" w:hAnsi="Calibri"/>
          <w:b w:val="1"/>
          <w:sz w:val="32"/>
          <w:szCs w:val="32"/>
          <w:rtl w:val="0"/>
        </w:rPr>
        <w:t xml:space="preserve">Worksheet: Grief writing exercise</w:t>
      </w:r>
      <w:r w:rsidDel="00000000" w:rsidR="00000000" w:rsidRPr="00000000">
        <w:rPr>
          <w:rtl w:val="0"/>
        </w:rPr>
      </w:r>
    </w:p>
    <w:p w:rsidR="00000000" w:rsidDel="00000000" w:rsidP="00000000" w:rsidRDefault="00000000" w:rsidRPr="00000000" w14:paraId="00000002">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feel that the timing is right and you have experiences of loss or bereavement related to endometriosis, we recommend that you try this writing exercise.</w:t>
      </w:r>
    </w:p>
    <w:p w:rsidR="00000000" w:rsidDel="00000000" w:rsidP="00000000" w:rsidRDefault="00000000" w:rsidRPr="00000000" w14:paraId="00000003">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exercise involves writing for fifteen minutes (15 minutes) continuously for four consecutive days. Set a stopwatch that sounds after 15 minutes.</w:t>
      </w:r>
    </w:p>
    <w:p w:rsidR="00000000" w:rsidDel="00000000" w:rsidP="00000000" w:rsidRDefault="00000000" w:rsidRPr="00000000" w14:paraId="00000004">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Preferably write by hand, and at a time when you know you will not be disturbed and have time and space for reflection. Write in a completely uncensored way about the thoughts and feelings that arise. ONLY you need to read it. Often, at the beginning of a writing exercise, there will be a section where you are really miserable, angry, victimized or even pathetic. YOU CAN BE LIKE THAT!</w:t>
      </w:r>
    </w:p>
    <w:p w:rsidR="00000000" w:rsidDel="00000000" w:rsidP="00000000" w:rsidRDefault="00000000" w:rsidRPr="00000000" w14:paraId="00000005">
      <w:pPr>
        <w:spacing w:after="280" w:before="280" w:line="276" w:lineRule="auto"/>
        <w:rPr>
          <w:rFonts w:ascii="Calibri" w:cs="Calibri" w:eastAsia="Calibri" w:hAnsi="Calibri"/>
          <w:b w:val="1"/>
          <w:sz w:val="32"/>
          <w:szCs w:val="32"/>
        </w:rPr>
      </w:pPr>
      <w:r w:rsidDel="00000000" w:rsidR="00000000" w:rsidRPr="00000000">
        <w:rPr>
          <w:rFonts w:ascii="Calibri" w:cs="Calibri" w:eastAsia="Calibri" w:hAnsi="Calibri"/>
          <w:sz w:val="24"/>
          <w:szCs w:val="24"/>
          <w:rtl w:val="0"/>
        </w:rPr>
        <w:t xml:space="preserve">Along the way, a wiser and wiser voice may emerge to show you how to learn to live more constructively with your condition and circumstances. It's all part of the process. BUT, if anxiety or other uncomfortable feelings take over, stop and do something else instead, but don't be afraid of big emotions until you feel you can handle them.</w:t>
      </w:r>
      <w:r w:rsidDel="00000000" w:rsidR="00000000" w:rsidRPr="00000000">
        <w:rPr>
          <w:rtl w:val="0"/>
        </w:rPr>
      </w:r>
    </w:p>
    <w:p w:rsidR="00000000" w:rsidDel="00000000" w:rsidP="00000000" w:rsidRDefault="00000000" w:rsidRPr="00000000" w14:paraId="00000006">
      <w:pPr>
        <w:spacing w:after="280" w:before="280" w:line="276"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Day 1</w:t>
      </w:r>
    </w:p>
    <w:p w:rsidR="00000000" w:rsidDel="00000000" w:rsidP="00000000" w:rsidRDefault="00000000" w:rsidRPr="00000000" w14:paraId="00000007">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Let your deepest thoughts and feelings about endometriosis flow freely onto paper. Try to write specifically about the situation, what happened, who was involved and how did you experience it?</w:t>
      </w:r>
    </w:p>
    <w:p w:rsidR="00000000" w:rsidDel="00000000" w:rsidP="00000000" w:rsidRDefault="00000000" w:rsidRPr="00000000" w14:paraId="00000008">
      <w:pPr>
        <w:spacing w:after="280" w:before="280" w:line="276"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Day 2</w:t>
      </w:r>
    </w:p>
    <w:p w:rsidR="00000000" w:rsidDel="00000000" w:rsidP="00000000" w:rsidRDefault="00000000" w:rsidRPr="00000000" w14:paraId="00000009">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can choose to write exactly the same as on the first day or let your thoughts flow, but the focus is still on writing freely and uninterrupted for 15 minutes. Allow yourself to have all your thoughts and feelings, they may be controversial and politically incorrect, but in this exercise, they are all allowed.</w:t>
      </w:r>
    </w:p>
    <w:p w:rsidR="00000000" w:rsidDel="00000000" w:rsidP="00000000" w:rsidRDefault="00000000" w:rsidRPr="00000000" w14:paraId="0000000A">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try to write about how your experience of endometriosis has affected you - in the past, today and in the future. How has it changed you and how has it changed your relationships with others? Also write about what part of the situation you are responsible for, whether it is a very small part or a very large part.</w:t>
      </w:r>
    </w:p>
    <w:p w:rsidR="00000000" w:rsidDel="00000000" w:rsidP="00000000" w:rsidRDefault="00000000" w:rsidRPr="00000000" w14:paraId="0000000B">
      <w:pPr>
        <w:spacing w:after="280" w:before="28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280" w:before="280" w:line="276" w:lineRule="auto"/>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0D">
      <w:pPr>
        <w:spacing w:after="280" w:before="280" w:line="276" w:lineRule="auto"/>
        <w:rPr>
          <w:rFonts w:ascii="Calibri" w:cs="Calibri" w:eastAsia="Calibri" w:hAnsi="Calibri"/>
          <w:b w:val="1"/>
          <w:i w:val="1"/>
          <w:sz w:val="36"/>
          <w:szCs w:val="36"/>
        </w:rPr>
      </w:pPr>
      <w:r w:rsidDel="00000000" w:rsidR="00000000" w:rsidRPr="00000000">
        <w:rPr>
          <w:rFonts w:ascii="Calibri" w:cs="Calibri" w:eastAsia="Calibri" w:hAnsi="Calibri"/>
          <w:b w:val="1"/>
          <w:sz w:val="32"/>
          <w:szCs w:val="32"/>
          <w:rtl w:val="0"/>
        </w:rPr>
        <w:t xml:space="preserve">Day 3</w:t>
      </w:r>
      <w:r w:rsidDel="00000000" w:rsidR="00000000" w:rsidRPr="00000000">
        <w:rPr>
          <w:rtl w:val="0"/>
        </w:rPr>
      </w:r>
    </w:p>
    <w:p w:rsidR="00000000" w:rsidDel="00000000" w:rsidP="00000000" w:rsidRDefault="00000000" w:rsidRPr="00000000" w14:paraId="0000000E">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what you did the previous two days. Continue to explore your experiences. Also, try to think about which of the four grief tasks you are working on the most and in what way. You can try putting your grieving process on a timeline.</w:t>
      </w:r>
    </w:p>
    <w:p w:rsidR="00000000" w:rsidDel="00000000" w:rsidP="00000000" w:rsidRDefault="00000000" w:rsidRPr="00000000" w14:paraId="0000000F">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Has your experience changed your perception of yourself, others' perceptions of you, or your perception of others? Have you learned anything from the experience? And has it changed your life for better or worse?</w:t>
      </w:r>
    </w:p>
    <w:p w:rsidR="00000000" w:rsidDel="00000000" w:rsidP="00000000" w:rsidRDefault="00000000" w:rsidRPr="00000000" w14:paraId="00000010">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280" w:before="280" w:line="276" w:lineRule="auto"/>
        <w:rPr>
          <w:rFonts w:ascii="Calibri" w:cs="Calibri" w:eastAsia="Calibri" w:hAnsi="Calibri"/>
          <w:b w:val="1"/>
          <w:i w:val="1"/>
          <w:sz w:val="36"/>
          <w:szCs w:val="36"/>
        </w:rPr>
      </w:pPr>
      <w:r w:rsidDel="00000000" w:rsidR="00000000" w:rsidRPr="00000000">
        <w:rPr>
          <w:rFonts w:ascii="Calibri" w:cs="Calibri" w:eastAsia="Calibri" w:hAnsi="Calibri"/>
          <w:b w:val="1"/>
          <w:sz w:val="32"/>
          <w:szCs w:val="32"/>
          <w:rtl w:val="0"/>
        </w:rPr>
        <w:t xml:space="preserve">Day 4</w:t>
      </w:r>
      <w:r w:rsidDel="00000000" w:rsidR="00000000" w:rsidRPr="00000000">
        <w:rPr>
          <w:rtl w:val="0"/>
        </w:rPr>
      </w:r>
    </w:p>
    <w:p w:rsidR="00000000" w:rsidDel="00000000" w:rsidP="00000000" w:rsidRDefault="00000000" w:rsidRPr="00000000" w14:paraId="00000013">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Continue in the same way as the previous days. Allow space to freely explore your thoughts and feelings about the experience, but also try to leave space today to write down how you will carry the experience forward into the future.</w:t>
      </w:r>
      <w:r w:rsidDel="00000000" w:rsidR="00000000" w:rsidRPr="00000000">
        <w:rPr>
          <w:rtl w:val="0"/>
        </w:rPr>
      </w:r>
    </w:p>
    <w:p w:rsidR="00000000" w:rsidDel="00000000" w:rsidP="00000000" w:rsidRDefault="00000000" w:rsidRPr="00000000" w14:paraId="00000014">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impact can you expect?</w:t>
      </w:r>
    </w:p>
    <w:p w:rsidR="00000000" w:rsidDel="00000000" w:rsidP="00000000" w:rsidRDefault="00000000" w:rsidRPr="00000000" w14:paraId="00000016">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days following the writing exercise, you may feel emotions and think about experiences that you might otherwise have forgotten, and you may feel more vulnerable than usual. After a few days this will ease, you may even feel relieved inside, but you may feel more different emotions than you are used to. It's not because there's anything wrong with you - the emotions are natural and you're just more in touch with them. If you're not sure whether the exercise has brought up thoughts, feelings or behaviours that you can't manage, contact us (insert contact details) or someone you trust.</w:t>
      </w:r>
    </w:p>
    <w:p w:rsidR="00000000" w:rsidDel="00000000" w:rsidP="00000000" w:rsidRDefault="00000000" w:rsidRPr="00000000" w14:paraId="00000017">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people experience the immediate impact of the writing practice as they become clearer and clearer about their experiences, as well as mentally and emotionally calm.</w:t>
      </w:r>
    </w:p>
    <w:p w:rsidR="00000000" w:rsidDel="00000000" w:rsidP="00000000" w:rsidRDefault="00000000" w:rsidRPr="00000000" w14:paraId="00000018">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fun writing!</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